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86" w:rsidRPr="00F31B87" w:rsidRDefault="00291B86" w:rsidP="00291B86">
      <w:pPr>
        <w:pStyle w:val="31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F31B87">
        <w:rPr>
          <w:rFonts w:ascii="Times New Roman" w:hAnsi="Times New Roman" w:cs="Times New Roman"/>
          <w:b/>
          <w:bCs/>
          <w:spacing w:val="5"/>
          <w:sz w:val="28"/>
          <w:szCs w:val="28"/>
        </w:rPr>
        <w:t>ПРОТОКОЛ   №2</w:t>
      </w:r>
    </w:p>
    <w:p w:rsidR="00291B86" w:rsidRPr="00F31B87" w:rsidRDefault="00291B86" w:rsidP="00291B86">
      <w:pPr>
        <w:pStyle w:val="31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F31B87">
        <w:rPr>
          <w:rFonts w:ascii="Times New Roman" w:hAnsi="Times New Roman" w:cs="Times New Roman"/>
          <w:b/>
          <w:bCs/>
          <w:spacing w:val="5"/>
          <w:sz w:val="28"/>
          <w:szCs w:val="28"/>
        </w:rPr>
        <w:t>заседания  управляющего совета МОУ  «ГЭЛ»</w:t>
      </w:r>
    </w:p>
    <w:p w:rsidR="00291B86" w:rsidRPr="00F31B87" w:rsidRDefault="00291B86" w:rsidP="00291B86">
      <w:pPr>
        <w:pStyle w:val="31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291B86" w:rsidRPr="00F31B87" w:rsidRDefault="00291B86" w:rsidP="00291B86">
      <w:pPr>
        <w:pStyle w:val="21"/>
        <w:jc w:val="right"/>
        <w:rPr>
          <w:rFonts w:ascii="Times New Roman" w:hAnsi="Times New Roman" w:cs="Times New Roman"/>
          <w:sz w:val="28"/>
          <w:szCs w:val="28"/>
        </w:rPr>
      </w:pPr>
      <w:r w:rsidRPr="00F31B87">
        <w:rPr>
          <w:rFonts w:ascii="Times New Roman" w:hAnsi="Times New Roman" w:cs="Times New Roman"/>
          <w:sz w:val="28"/>
          <w:szCs w:val="28"/>
          <w:u w:val="single"/>
        </w:rPr>
        <w:t>от 29 апреля 2012 г</w:t>
      </w:r>
      <w:r w:rsidRPr="00F31B87">
        <w:rPr>
          <w:rFonts w:ascii="Times New Roman" w:hAnsi="Times New Roman" w:cs="Times New Roman"/>
          <w:sz w:val="28"/>
          <w:szCs w:val="28"/>
        </w:rPr>
        <w:t>.</w:t>
      </w:r>
    </w:p>
    <w:p w:rsidR="00291B86" w:rsidRPr="00F31B87" w:rsidRDefault="00291B86" w:rsidP="00291B86">
      <w:pPr>
        <w:pStyle w:val="21"/>
        <w:ind w:left="0" w:firstLine="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291B86" w:rsidRPr="00F31B87" w:rsidRDefault="00291B86" w:rsidP="00291B86">
      <w:pPr>
        <w:pStyle w:val="21"/>
        <w:ind w:left="0" w:firstLine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31B87">
        <w:rPr>
          <w:rFonts w:ascii="Times New Roman" w:hAnsi="Times New Roman" w:cs="Times New Roman"/>
          <w:spacing w:val="1"/>
          <w:sz w:val="28"/>
          <w:szCs w:val="28"/>
        </w:rPr>
        <w:t>Место проведения – МОУ «ГЭЛ»</w:t>
      </w:r>
    </w:p>
    <w:p w:rsidR="00291B86" w:rsidRPr="00F31B87" w:rsidRDefault="00291B86" w:rsidP="00291B86">
      <w:pPr>
        <w:pStyle w:val="21"/>
        <w:ind w:left="0" w:firstLine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31B87">
        <w:rPr>
          <w:rFonts w:ascii="Times New Roman" w:hAnsi="Times New Roman" w:cs="Times New Roman"/>
          <w:spacing w:val="1"/>
          <w:sz w:val="28"/>
          <w:szCs w:val="28"/>
        </w:rPr>
        <w:t>Время: 18.00</w:t>
      </w:r>
    </w:p>
    <w:p w:rsidR="00291B86" w:rsidRPr="00F31B87" w:rsidRDefault="00291B86" w:rsidP="00291B86">
      <w:pPr>
        <w:pStyle w:val="2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B87">
        <w:rPr>
          <w:rFonts w:ascii="Times New Roman" w:hAnsi="Times New Roman" w:cs="Times New Roman"/>
          <w:spacing w:val="1"/>
          <w:sz w:val="28"/>
          <w:szCs w:val="28"/>
        </w:rPr>
        <w:t xml:space="preserve">Присутствовали: 9 чел. </w:t>
      </w:r>
    </w:p>
    <w:p w:rsidR="00291B86" w:rsidRPr="00F31B87" w:rsidRDefault="00291B86" w:rsidP="00291B8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B87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91B86" w:rsidRDefault="00291B86" w:rsidP="00291B86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F31B87">
        <w:rPr>
          <w:b w:val="0"/>
          <w:sz w:val="28"/>
          <w:szCs w:val="28"/>
        </w:rPr>
        <w:t>О согласовании Программы развития лицея на 2012-2016 г.г.</w:t>
      </w:r>
    </w:p>
    <w:p w:rsidR="00C66A62" w:rsidRDefault="00C66A62" w:rsidP="00291B86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согласовании Положения о порядке </w:t>
      </w:r>
      <w:proofErr w:type="gramStart"/>
      <w:r>
        <w:rPr>
          <w:b w:val="0"/>
          <w:sz w:val="28"/>
          <w:szCs w:val="28"/>
        </w:rPr>
        <w:t>распределения стимулирующей части фонда оплаты труда педагогических работников</w:t>
      </w:r>
      <w:proofErr w:type="gramEnd"/>
    </w:p>
    <w:p w:rsidR="001C4DC8" w:rsidRPr="00F31B87" w:rsidRDefault="001C4DC8" w:rsidP="00291B86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введении в лицее с 2012-2013 учебного года ФГОС ООО </w:t>
      </w:r>
    </w:p>
    <w:p w:rsidR="00291B86" w:rsidRPr="00F31B87" w:rsidRDefault="00291B86" w:rsidP="00291B86">
      <w:pPr>
        <w:pStyle w:val="a3"/>
        <w:jc w:val="both"/>
        <w:rPr>
          <w:sz w:val="28"/>
          <w:szCs w:val="28"/>
          <w:u w:val="none"/>
        </w:rPr>
      </w:pPr>
    </w:p>
    <w:p w:rsidR="00291B86" w:rsidRPr="00F31B87" w:rsidRDefault="00291B86" w:rsidP="00291B86">
      <w:pPr>
        <w:pStyle w:val="a7"/>
        <w:spacing w:before="0" w:after="0"/>
        <w:jc w:val="both"/>
        <w:rPr>
          <w:sz w:val="28"/>
          <w:szCs w:val="28"/>
        </w:rPr>
      </w:pPr>
      <w:r w:rsidRPr="00F31B87">
        <w:rPr>
          <w:b/>
          <w:sz w:val="28"/>
          <w:szCs w:val="28"/>
        </w:rPr>
        <w:t>По первому вопросу СЛУШАЛИ</w:t>
      </w:r>
      <w:r w:rsidRPr="00F31B87">
        <w:rPr>
          <w:sz w:val="28"/>
          <w:szCs w:val="28"/>
        </w:rPr>
        <w:t xml:space="preserve"> заместителя директора по НМР Соколову Н.Т.</w:t>
      </w:r>
      <w:r w:rsidRPr="00F31B87">
        <w:rPr>
          <w:b/>
          <w:sz w:val="28"/>
          <w:szCs w:val="28"/>
        </w:rPr>
        <w:t xml:space="preserve">, </w:t>
      </w:r>
      <w:r w:rsidRPr="00F31B87">
        <w:rPr>
          <w:sz w:val="28"/>
          <w:szCs w:val="28"/>
        </w:rPr>
        <w:t>которая доложила членам совета об основных итогах реализации «Программы развития МОУ «ГЭЛ» на 2007-2011 годы». За эти годы инновационные изменения в образовательной системе лицея позволили:</w:t>
      </w:r>
    </w:p>
    <w:p w:rsidR="00291B86" w:rsidRPr="00F31B87" w:rsidRDefault="00291B86" w:rsidP="00291B86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F31B87">
        <w:rPr>
          <w:sz w:val="28"/>
          <w:szCs w:val="28"/>
        </w:rPr>
        <w:t>обновить содержание образования, пересмотреть требования к результатам обучения в соответствии с Концепцией модернизации российского образования на основе федерального компонента школьного образования;</w:t>
      </w:r>
    </w:p>
    <w:p w:rsidR="00291B86" w:rsidRPr="00F31B87" w:rsidRDefault="00291B86" w:rsidP="00291B86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F31B87">
        <w:rPr>
          <w:sz w:val="28"/>
          <w:szCs w:val="28"/>
        </w:rPr>
        <w:t xml:space="preserve"> скорректировать методики изучения предметов путем введения в образовательный процесс современных интерактивных педагогических технологий, таких как метод проектов, ролевая игра, технология «критического мышления», </w:t>
      </w:r>
      <w:proofErr w:type="spellStart"/>
      <w:proofErr w:type="gramStart"/>
      <w:r w:rsidRPr="00F31B87">
        <w:rPr>
          <w:sz w:val="28"/>
          <w:szCs w:val="28"/>
        </w:rPr>
        <w:t>ИКТ-технологии</w:t>
      </w:r>
      <w:proofErr w:type="spellEnd"/>
      <w:proofErr w:type="gramEnd"/>
      <w:r w:rsidRPr="00F31B87">
        <w:rPr>
          <w:sz w:val="28"/>
          <w:szCs w:val="28"/>
        </w:rPr>
        <w:t xml:space="preserve">, </w:t>
      </w:r>
      <w:proofErr w:type="spellStart"/>
      <w:r w:rsidRPr="00F31B87">
        <w:rPr>
          <w:sz w:val="28"/>
          <w:szCs w:val="28"/>
        </w:rPr>
        <w:t>здоровьесберегающие</w:t>
      </w:r>
      <w:proofErr w:type="spellEnd"/>
      <w:r w:rsidRPr="00F31B87">
        <w:rPr>
          <w:sz w:val="28"/>
          <w:szCs w:val="28"/>
        </w:rPr>
        <w:t xml:space="preserve"> технологии и т. п.    </w:t>
      </w:r>
    </w:p>
    <w:p w:rsidR="00291B86" w:rsidRPr="00F31B87" w:rsidRDefault="00291B86" w:rsidP="00291B86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F31B87">
        <w:rPr>
          <w:sz w:val="28"/>
          <w:szCs w:val="28"/>
        </w:rPr>
        <w:t>приобщить педагогический коллектив к научной деятельности и творчеству  (36 опубликованных статей за последние два года);</w:t>
      </w:r>
    </w:p>
    <w:p w:rsidR="00291B86" w:rsidRPr="00F31B87" w:rsidRDefault="00291B86" w:rsidP="00291B86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F31B87">
        <w:rPr>
          <w:sz w:val="28"/>
          <w:szCs w:val="28"/>
        </w:rPr>
        <w:t xml:space="preserve">вовлечь  учителей и учащихся в совместную  исследовательскую проектную деятельность, практическим результатом которой явились компьютерные презентации для проведения уроков по математике, литературе, биологии, английскому языку; </w:t>
      </w:r>
    </w:p>
    <w:p w:rsidR="00291B86" w:rsidRPr="00F31B87" w:rsidRDefault="00291B86" w:rsidP="00291B86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F31B87">
        <w:rPr>
          <w:sz w:val="28"/>
          <w:szCs w:val="28"/>
        </w:rPr>
        <w:t>получить статус региональной экспериментальной площадки;</w:t>
      </w:r>
    </w:p>
    <w:p w:rsidR="00291B86" w:rsidRPr="00F31B87" w:rsidRDefault="00291B86" w:rsidP="00291B86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F31B87">
        <w:rPr>
          <w:sz w:val="28"/>
          <w:szCs w:val="28"/>
        </w:rPr>
        <w:t>создать систему предпрофильной подготовки и профильного обучения, что подтверждается большим процентом выпускников лицея, поступающих в высшие учебные заведения по профилю ГЭЛ;</w:t>
      </w:r>
    </w:p>
    <w:p w:rsidR="00291B86" w:rsidRPr="00F31B87" w:rsidRDefault="00291B86" w:rsidP="00291B86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F31B87">
        <w:rPr>
          <w:sz w:val="28"/>
          <w:szCs w:val="28"/>
        </w:rPr>
        <w:t>повысить качество образования, что подтверждается</w:t>
      </w:r>
    </w:p>
    <w:p w:rsidR="00291B86" w:rsidRPr="00F31B87" w:rsidRDefault="00291B86" w:rsidP="00291B86">
      <w:pPr>
        <w:ind w:left="360"/>
        <w:jc w:val="both"/>
        <w:rPr>
          <w:sz w:val="28"/>
          <w:szCs w:val="28"/>
        </w:rPr>
      </w:pPr>
      <w:r w:rsidRPr="00F31B87">
        <w:rPr>
          <w:sz w:val="28"/>
          <w:szCs w:val="28"/>
        </w:rPr>
        <w:t xml:space="preserve"> -  успешным прохождением государственной аттестации в 2009-</w:t>
      </w:r>
      <w:smartTag w:uri="urn:schemas-microsoft-com:office:smarttags" w:element="metricconverter">
        <w:smartTagPr>
          <w:attr w:name="ProductID" w:val="2011 г"/>
        </w:smartTagPr>
        <w:r w:rsidRPr="00F31B87">
          <w:rPr>
            <w:sz w:val="28"/>
            <w:szCs w:val="28"/>
          </w:rPr>
          <w:t>2011 г</w:t>
        </w:r>
      </w:smartTag>
      <w:r w:rsidRPr="00F31B87">
        <w:rPr>
          <w:sz w:val="28"/>
          <w:szCs w:val="28"/>
        </w:rPr>
        <w:t>.г.;</w:t>
      </w:r>
    </w:p>
    <w:p w:rsidR="00291B86" w:rsidRPr="00F31B87" w:rsidRDefault="00291B86" w:rsidP="00291B86">
      <w:pPr>
        <w:ind w:left="360"/>
        <w:jc w:val="both"/>
        <w:rPr>
          <w:sz w:val="28"/>
          <w:szCs w:val="28"/>
        </w:rPr>
      </w:pPr>
      <w:r w:rsidRPr="00F31B87">
        <w:rPr>
          <w:sz w:val="28"/>
          <w:szCs w:val="28"/>
        </w:rPr>
        <w:t> -  стабильно высоким процентом учащихся, успевающих на «4» и «5» (в среднем 58,2 %);</w:t>
      </w:r>
    </w:p>
    <w:p w:rsidR="00291B86" w:rsidRPr="00F31B87" w:rsidRDefault="00291B86" w:rsidP="00291B86">
      <w:pPr>
        <w:ind w:left="360"/>
        <w:jc w:val="both"/>
        <w:rPr>
          <w:sz w:val="28"/>
          <w:szCs w:val="28"/>
        </w:rPr>
      </w:pPr>
      <w:r w:rsidRPr="00F31B87">
        <w:rPr>
          <w:sz w:val="28"/>
          <w:szCs w:val="28"/>
        </w:rPr>
        <w:t xml:space="preserve"> - высокими результатами внешней экспертной оценки (победа ГЭЛ и 4 учителей в национальном приоритетном проекте  «Образование», результаты ГИА и  ЕГЭ в 9-х и 11-х классах); </w:t>
      </w:r>
    </w:p>
    <w:p w:rsidR="00291B86" w:rsidRPr="00F31B87" w:rsidRDefault="00291B86" w:rsidP="00291B86">
      <w:pPr>
        <w:ind w:left="360"/>
        <w:jc w:val="both"/>
        <w:rPr>
          <w:sz w:val="28"/>
          <w:szCs w:val="28"/>
        </w:rPr>
      </w:pPr>
      <w:r w:rsidRPr="00F31B87">
        <w:rPr>
          <w:sz w:val="28"/>
          <w:szCs w:val="28"/>
        </w:rPr>
        <w:lastRenderedPageBreak/>
        <w:t>-   количеством выпускников, награжденных серебряной и золотой медалями;</w:t>
      </w:r>
    </w:p>
    <w:p w:rsidR="00291B86" w:rsidRPr="00F31B87" w:rsidRDefault="00291B86" w:rsidP="00291B86">
      <w:pPr>
        <w:ind w:left="360"/>
        <w:jc w:val="both"/>
        <w:rPr>
          <w:sz w:val="28"/>
          <w:szCs w:val="28"/>
        </w:rPr>
      </w:pPr>
      <w:r w:rsidRPr="00F31B87">
        <w:rPr>
          <w:sz w:val="28"/>
          <w:szCs w:val="28"/>
        </w:rPr>
        <w:t> - высоким процентом поступления выпускников в ВУЗы (в среднем – 99,9%-100%);</w:t>
      </w:r>
    </w:p>
    <w:p w:rsidR="00291B86" w:rsidRPr="00F31B87" w:rsidRDefault="00291B86" w:rsidP="00291B86">
      <w:pPr>
        <w:ind w:left="360"/>
        <w:jc w:val="both"/>
        <w:rPr>
          <w:sz w:val="28"/>
          <w:szCs w:val="28"/>
        </w:rPr>
      </w:pPr>
      <w:r w:rsidRPr="00F31B87">
        <w:rPr>
          <w:sz w:val="28"/>
          <w:szCs w:val="28"/>
        </w:rPr>
        <w:t> </w:t>
      </w:r>
      <w:proofErr w:type="gramStart"/>
      <w:r w:rsidRPr="00F31B87">
        <w:rPr>
          <w:sz w:val="28"/>
          <w:szCs w:val="28"/>
        </w:rPr>
        <w:t>- активным участием учащихся в конкурсах, научно-практических конференциях и предметных олимпиадах (за два последних года есть призер победитель регионального этапа и призер заключительного этапа Всероссийской олимпиады школьников по английскому языку); лучшие выпускники лицея  за победы во Всероссийской олимпиаде школьников и  исследовательские работы по предметам ежегодно награждались премией президента в поддержку талантливой молодежи в рамках Приоритетного национального проекта «Образование».</w:t>
      </w:r>
      <w:proofErr w:type="gramEnd"/>
    </w:p>
    <w:p w:rsidR="00291B86" w:rsidRPr="00F31B87" w:rsidRDefault="00291B86" w:rsidP="00291B86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F31B87">
        <w:rPr>
          <w:sz w:val="28"/>
          <w:szCs w:val="28"/>
        </w:rPr>
        <w:t xml:space="preserve">организовать информационное обеспечение учебно-воспитательного процесса (компьютерные классы, локальная сеть, сайт лицея, </w:t>
      </w:r>
      <w:proofErr w:type="spellStart"/>
      <w:r w:rsidRPr="00F31B87">
        <w:rPr>
          <w:sz w:val="28"/>
          <w:szCs w:val="28"/>
        </w:rPr>
        <w:t>медиатека</w:t>
      </w:r>
      <w:proofErr w:type="spellEnd"/>
      <w:r w:rsidRPr="00F31B87">
        <w:rPr>
          <w:sz w:val="28"/>
          <w:szCs w:val="28"/>
        </w:rPr>
        <w:t>, единая база данных, переход к электронному журналу, электронный документооборот, программа АИСУКО и т.п.);</w:t>
      </w:r>
    </w:p>
    <w:p w:rsidR="00291B86" w:rsidRPr="00F31B87" w:rsidRDefault="00291B86" w:rsidP="00291B86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F31B87">
        <w:rPr>
          <w:sz w:val="28"/>
          <w:szCs w:val="28"/>
        </w:rPr>
        <w:t>организовать службу сопровождения для повышения уровня компьютерной грамотности  учителей-предметников (</w:t>
      </w:r>
      <w:proofErr w:type="spellStart"/>
      <w:r w:rsidRPr="00F31B87">
        <w:rPr>
          <w:sz w:val="28"/>
          <w:szCs w:val="28"/>
        </w:rPr>
        <w:t>тьюторы</w:t>
      </w:r>
      <w:proofErr w:type="spellEnd"/>
      <w:r w:rsidRPr="00F31B87">
        <w:rPr>
          <w:sz w:val="28"/>
          <w:szCs w:val="28"/>
        </w:rPr>
        <w:t>, консультации).</w:t>
      </w:r>
    </w:p>
    <w:p w:rsidR="00F31B87" w:rsidRPr="005074F6" w:rsidRDefault="00291B86" w:rsidP="00F31B87">
      <w:pPr>
        <w:spacing w:line="271" w:lineRule="auto"/>
        <w:ind w:firstLine="708"/>
        <w:jc w:val="both"/>
        <w:rPr>
          <w:sz w:val="28"/>
          <w:szCs w:val="28"/>
          <w:u w:val="single"/>
        </w:rPr>
      </w:pPr>
      <w:r w:rsidRPr="00F31B87">
        <w:rPr>
          <w:b/>
          <w:sz w:val="28"/>
          <w:szCs w:val="28"/>
        </w:rPr>
        <w:t xml:space="preserve">Выступила </w:t>
      </w:r>
      <w:r w:rsidRPr="00F31B87">
        <w:rPr>
          <w:sz w:val="28"/>
          <w:szCs w:val="28"/>
        </w:rPr>
        <w:t>и.о. директора Кудряшова О.В., представившая проект Программы развития лицея на 2012-2016 годы.</w:t>
      </w:r>
      <w:r w:rsidR="00F31B87">
        <w:rPr>
          <w:sz w:val="28"/>
          <w:szCs w:val="28"/>
        </w:rPr>
        <w:t xml:space="preserve"> </w:t>
      </w:r>
      <w:r w:rsidR="00F31B87" w:rsidRPr="005074F6">
        <w:rPr>
          <w:sz w:val="28"/>
          <w:szCs w:val="28"/>
        </w:rPr>
        <w:t xml:space="preserve">Основной стратегической целью Программы развития является </w:t>
      </w:r>
      <w:r w:rsidR="00F31B87">
        <w:rPr>
          <w:sz w:val="28"/>
          <w:szCs w:val="28"/>
        </w:rPr>
        <w:t>создание</w:t>
      </w:r>
      <w:r w:rsidR="00F31B87" w:rsidRPr="005074F6">
        <w:rPr>
          <w:sz w:val="28"/>
          <w:szCs w:val="28"/>
        </w:rPr>
        <w:t xml:space="preserve"> условий для обеспечения доступного и  качественного образования, </w:t>
      </w:r>
      <w:r w:rsidR="00F31B87" w:rsidRPr="005074F6">
        <w:rPr>
          <w:spacing w:val="2"/>
          <w:sz w:val="28"/>
          <w:szCs w:val="28"/>
        </w:rPr>
        <w:t xml:space="preserve">адекватного социальным и экономическим потребностям общества; </w:t>
      </w:r>
      <w:r w:rsidR="00F31B87" w:rsidRPr="005074F6">
        <w:rPr>
          <w:sz w:val="28"/>
          <w:szCs w:val="28"/>
        </w:rPr>
        <w:t>воспитательно-образовательной среды, способствующей формированию  личности, готовой к успешной социализации в обществе. Сохранение, развитие и поддержка имиджа  лицея как учреждения инновационного типа.</w:t>
      </w:r>
    </w:p>
    <w:p w:rsidR="00F31B87" w:rsidRPr="00AB488F" w:rsidRDefault="00F31B87" w:rsidP="00F31B87">
      <w:pPr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B488F">
        <w:rPr>
          <w:sz w:val="28"/>
          <w:szCs w:val="28"/>
        </w:rPr>
        <w:t>Для достижения стратегической цели должны быть решены следующие стратегические задачи:</w:t>
      </w:r>
    </w:p>
    <w:p w:rsidR="00F31B87" w:rsidRPr="0081612C" w:rsidRDefault="00F31B87" w:rsidP="00F31B87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81612C">
        <w:rPr>
          <w:sz w:val="28"/>
          <w:szCs w:val="28"/>
        </w:rPr>
        <w:t>Обеспечение адаптации лицея к изменениям, инициированным процессом модернизации российского образования.</w:t>
      </w:r>
    </w:p>
    <w:p w:rsidR="00F31B87" w:rsidRPr="0081612C" w:rsidRDefault="00F31B87" w:rsidP="00F31B87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81612C">
        <w:rPr>
          <w:sz w:val="28"/>
          <w:szCs w:val="28"/>
        </w:rPr>
        <w:t>Определение оптимального содержания образования учащихся с учетом требований современного общества к выпускнику лицея и особенностей образовательного учреждения.</w:t>
      </w:r>
    </w:p>
    <w:p w:rsidR="00F31B87" w:rsidRPr="0081612C" w:rsidRDefault="00F31B87" w:rsidP="00F31B87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81612C">
        <w:rPr>
          <w:sz w:val="28"/>
          <w:szCs w:val="28"/>
        </w:rPr>
        <w:t>Обеспечение сохранности и укрепления здоровья учащихся за счет создания безопасных и комфортных условий в лицее.</w:t>
      </w:r>
    </w:p>
    <w:p w:rsidR="00F31B87" w:rsidRPr="0081612C" w:rsidRDefault="00F31B87" w:rsidP="00F31B87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81612C">
        <w:rPr>
          <w:sz w:val="28"/>
          <w:szCs w:val="28"/>
        </w:rPr>
        <w:t>Укрепление ресурсной базы лицея с целью обеспечения его эффективного развития.</w:t>
      </w:r>
    </w:p>
    <w:p w:rsidR="00F31B87" w:rsidRDefault="00F31B87" w:rsidP="00F31B87">
      <w:pPr>
        <w:jc w:val="both"/>
        <w:rPr>
          <w:b/>
        </w:rPr>
      </w:pPr>
    </w:p>
    <w:p w:rsidR="00F31B87" w:rsidRDefault="00F31B87" w:rsidP="00F31B87">
      <w:pPr>
        <w:tabs>
          <w:tab w:val="left" w:pos="1368"/>
          <w:tab w:val="left" w:pos="8388"/>
        </w:tabs>
        <w:jc w:val="both"/>
        <w:rPr>
          <w:sz w:val="28"/>
          <w:szCs w:val="28"/>
        </w:rPr>
      </w:pPr>
      <w:r w:rsidRPr="00AB488F">
        <w:rPr>
          <w:sz w:val="28"/>
          <w:szCs w:val="28"/>
        </w:rPr>
        <w:t>Каждая из стратегических задач Программы носит комплексный характер и направлена на реализацию нескольких приоритетных направлений развития лицея.</w:t>
      </w:r>
      <w:r>
        <w:rPr>
          <w:sz w:val="28"/>
          <w:szCs w:val="28"/>
        </w:rPr>
        <w:t xml:space="preserve"> </w:t>
      </w:r>
    </w:p>
    <w:p w:rsidR="00F31B87" w:rsidRDefault="00F31B87" w:rsidP="00F31B87">
      <w:pPr>
        <w:tabs>
          <w:tab w:val="left" w:pos="1368"/>
          <w:tab w:val="left" w:pos="8388"/>
        </w:tabs>
        <w:jc w:val="both"/>
        <w:rPr>
          <w:sz w:val="28"/>
        </w:rPr>
      </w:pPr>
      <w:r w:rsidRPr="00F31B87">
        <w:rPr>
          <w:sz w:val="28"/>
        </w:rPr>
        <w:t>Ожидаемые конечные результаты реализации Программы</w:t>
      </w:r>
      <w:r>
        <w:rPr>
          <w:sz w:val="28"/>
        </w:rPr>
        <w:t>:</w:t>
      </w:r>
    </w:p>
    <w:p w:rsidR="00F31B87" w:rsidRDefault="00F31B87" w:rsidP="00F31B87">
      <w:pPr>
        <w:jc w:val="both"/>
        <w:rPr>
          <w:sz w:val="28"/>
          <w:szCs w:val="28"/>
        </w:rPr>
      </w:pPr>
      <w:r w:rsidRPr="00F31B87">
        <w:rPr>
          <w:sz w:val="28"/>
          <w:szCs w:val="28"/>
        </w:rPr>
        <w:lastRenderedPageBreak/>
        <w:t xml:space="preserve">1.Качественное обновление содержания общего образования в соответствии с федеральными образовательными стандартами, поэтапный переход </w:t>
      </w:r>
      <w:proofErr w:type="gramStart"/>
      <w:r w:rsidRPr="00F31B87">
        <w:rPr>
          <w:sz w:val="28"/>
          <w:szCs w:val="28"/>
        </w:rPr>
        <w:t>на</w:t>
      </w:r>
      <w:proofErr w:type="gramEnd"/>
      <w:r w:rsidRPr="00F31B87">
        <w:rPr>
          <w:sz w:val="28"/>
          <w:szCs w:val="28"/>
        </w:rPr>
        <w:t xml:space="preserve"> новый ФГОС. </w:t>
      </w:r>
    </w:p>
    <w:p w:rsidR="00F31B87" w:rsidRPr="00F31B87" w:rsidRDefault="00F31B87" w:rsidP="00F31B87">
      <w:pPr>
        <w:jc w:val="both"/>
        <w:rPr>
          <w:sz w:val="28"/>
          <w:szCs w:val="28"/>
        </w:rPr>
      </w:pPr>
      <w:proofErr w:type="gramStart"/>
      <w:r w:rsidRPr="00F31B87">
        <w:rPr>
          <w:sz w:val="28"/>
          <w:szCs w:val="28"/>
        </w:rPr>
        <w:t xml:space="preserve">2.Повышение качества обучения обучающихся, выраженное в достижении следующих параметров:   </w:t>
      </w:r>
      <w:proofErr w:type="gramEnd"/>
    </w:p>
    <w:p w:rsidR="00F31B87" w:rsidRPr="00F31B87" w:rsidRDefault="00F31B87" w:rsidP="00F31B87">
      <w:pPr>
        <w:jc w:val="both"/>
        <w:rPr>
          <w:sz w:val="28"/>
          <w:szCs w:val="28"/>
        </w:rPr>
      </w:pPr>
      <w:r w:rsidRPr="00F31B87">
        <w:rPr>
          <w:sz w:val="28"/>
          <w:szCs w:val="28"/>
        </w:rPr>
        <w:t>-удельный вес выпускников 4-х классов, имеющих отметки только «хорошо» и «отлично» - 60% (2012г.- 58%);</w:t>
      </w:r>
    </w:p>
    <w:p w:rsidR="00F31B87" w:rsidRPr="00F31B87" w:rsidRDefault="00F31B87" w:rsidP="00F31B87">
      <w:pPr>
        <w:jc w:val="both"/>
        <w:rPr>
          <w:sz w:val="28"/>
          <w:szCs w:val="28"/>
        </w:rPr>
      </w:pPr>
      <w:r w:rsidRPr="00F31B87">
        <w:rPr>
          <w:sz w:val="28"/>
          <w:szCs w:val="28"/>
        </w:rPr>
        <w:t>-удельный вес выпускников 9-х классов, имеющих в аттестатах отметки только «хорошо» и «отлично»-  50% (2012г.- 21%);</w:t>
      </w:r>
    </w:p>
    <w:p w:rsidR="00F31B87" w:rsidRPr="00F31B87" w:rsidRDefault="00F31B87" w:rsidP="00F31B8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F31B87">
        <w:rPr>
          <w:sz w:val="28"/>
          <w:szCs w:val="28"/>
        </w:rPr>
        <w:t>удельный вес выпускников 11-х классов, имеющих в аттестатах отметки только «хорошо» и «отлично»- 50% (2012г.- 25%);</w:t>
      </w:r>
    </w:p>
    <w:p w:rsidR="00F31B87" w:rsidRPr="00F31B87" w:rsidRDefault="00F31B87" w:rsidP="00F31B87">
      <w:pPr>
        <w:jc w:val="both"/>
        <w:rPr>
          <w:color w:val="FF0000"/>
          <w:sz w:val="28"/>
          <w:szCs w:val="28"/>
        </w:rPr>
      </w:pPr>
      <w:r w:rsidRPr="00F31B87">
        <w:rPr>
          <w:sz w:val="28"/>
          <w:szCs w:val="28"/>
        </w:rPr>
        <w:t>-удельный вес учащихся 10-11 классов, занимающихся по программам профильного обучения - 100% (2012г.- 47%);</w:t>
      </w:r>
    </w:p>
    <w:p w:rsidR="00F31B87" w:rsidRPr="00F31B87" w:rsidRDefault="00F31B87" w:rsidP="00F31B87">
      <w:pPr>
        <w:jc w:val="both"/>
        <w:rPr>
          <w:color w:val="FF0000"/>
          <w:sz w:val="28"/>
          <w:szCs w:val="28"/>
        </w:rPr>
      </w:pPr>
      <w:r w:rsidRPr="00F31B87">
        <w:rPr>
          <w:sz w:val="28"/>
          <w:szCs w:val="28"/>
        </w:rPr>
        <w:t xml:space="preserve"> -сохранение удельного веса выпускников 11 классов, поступивших в вузы по специальностям, соответствующим профилю обучения в лицее – не менее 78%;</w:t>
      </w:r>
    </w:p>
    <w:p w:rsidR="00F31B87" w:rsidRPr="00F31B87" w:rsidRDefault="00F31B87" w:rsidP="00F31B87">
      <w:pPr>
        <w:jc w:val="both"/>
        <w:rPr>
          <w:sz w:val="28"/>
          <w:szCs w:val="28"/>
        </w:rPr>
      </w:pPr>
      <w:r w:rsidRPr="00F31B87">
        <w:rPr>
          <w:sz w:val="28"/>
          <w:szCs w:val="28"/>
        </w:rPr>
        <w:t xml:space="preserve">-повышение качества подготовки  детей к обучению в лицее через развитие </w:t>
      </w:r>
      <w:proofErr w:type="spellStart"/>
      <w:r w:rsidRPr="00F31B87">
        <w:rPr>
          <w:sz w:val="28"/>
          <w:szCs w:val="28"/>
        </w:rPr>
        <w:t>предшкольного</w:t>
      </w:r>
      <w:proofErr w:type="spellEnd"/>
      <w:r w:rsidRPr="00F31B87">
        <w:rPr>
          <w:sz w:val="28"/>
          <w:szCs w:val="28"/>
        </w:rPr>
        <w:t xml:space="preserve"> образования в системе платных дополнительных образовательных услуг;</w:t>
      </w:r>
    </w:p>
    <w:p w:rsidR="00F31B87" w:rsidRPr="00F31B87" w:rsidRDefault="00F31B87" w:rsidP="00F31B87">
      <w:pPr>
        <w:jc w:val="both"/>
        <w:rPr>
          <w:sz w:val="28"/>
          <w:szCs w:val="28"/>
        </w:rPr>
      </w:pPr>
      <w:r w:rsidRPr="00F31B87">
        <w:rPr>
          <w:sz w:val="28"/>
          <w:szCs w:val="28"/>
        </w:rPr>
        <w:t>- развитие независимых процедур оценки качества образования.</w:t>
      </w:r>
    </w:p>
    <w:p w:rsidR="00F31B87" w:rsidRPr="00F31B87" w:rsidRDefault="00F31B87" w:rsidP="00F31B87">
      <w:pPr>
        <w:jc w:val="both"/>
        <w:rPr>
          <w:sz w:val="28"/>
          <w:szCs w:val="28"/>
        </w:rPr>
      </w:pPr>
      <w:r w:rsidRPr="00F31B87">
        <w:rPr>
          <w:sz w:val="28"/>
          <w:szCs w:val="28"/>
        </w:rPr>
        <w:t>3. Повышение уровня обеспечения информационной техникой и современным учебным оборудованием. Увеличение доступа педагогов и учащихся лицея к современным электронным  образовательным ресурсам и технологиям, выраженное в достижении следующих параметров:</w:t>
      </w:r>
    </w:p>
    <w:p w:rsidR="00F31B87" w:rsidRPr="00F31B87" w:rsidRDefault="00F31B87" w:rsidP="00F31B87">
      <w:pPr>
        <w:jc w:val="both"/>
        <w:rPr>
          <w:sz w:val="28"/>
          <w:szCs w:val="28"/>
        </w:rPr>
      </w:pPr>
      <w:r w:rsidRPr="00F31B87">
        <w:rPr>
          <w:sz w:val="28"/>
          <w:szCs w:val="28"/>
        </w:rPr>
        <w:t xml:space="preserve">  -обеспеченность учащихся компьютерной             техникой – 8 человек на 1 компьютер (2012 г.-10 человек);</w:t>
      </w:r>
    </w:p>
    <w:p w:rsidR="00F31B87" w:rsidRPr="00F31B87" w:rsidRDefault="00F31B87" w:rsidP="00F31B87">
      <w:pPr>
        <w:jc w:val="both"/>
        <w:rPr>
          <w:sz w:val="28"/>
          <w:szCs w:val="28"/>
        </w:rPr>
      </w:pPr>
      <w:r w:rsidRPr="00F31B87">
        <w:rPr>
          <w:sz w:val="28"/>
          <w:szCs w:val="28"/>
        </w:rPr>
        <w:t xml:space="preserve">  - создание библиотечно-информационного центра лицея;</w:t>
      </w:r>
    </w:p>
    <w:p w:rsidR="00F31B87" w:rsidRPr="00F31B87" w:rsidRDefault="00F31B87" w:rsidP="00F31B87">
      <w:pPr>
        <w:jc w:val="both"/>
        <w:rPr>
          <w:sz w:val="28"/>
          <w:szCs w:val="28"/>
        </w:rPr>
      </w:pPr>
      <w:r w:rsidRPr="00F31B87">
        <w:rPr>
          <w:sz w:val="28"/>
          <w:szCs w:val="28"/>
        </w:rPr>
        <w:t xml:space="preserve">  -создание локальной сети, электронной базы данных в  системе документооборота и мониторинга. </w:t>
      </w:r>
    </w:p>
    <w:p w:rsidR="00F31B87" w:rsidRPr="00F31B87" w:rsidRDefault="00F31B87" w:rsidP="00F31B87">
      <w:pPr>
        <w:jc w:val="both"/>
        <w:rPr>
          <w:sz w:val="28"/>
          <w:szCs w:val="28"/>
        </w:rPr>
      </w:pPr>
      <w:r w:rsidRPr="00F31B87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 w:rsidRPr="00F31B87">
        <w:rPr>
          <w:sz w:val="28"/>
          <w:szCs w:val="28"/>
        </w:rPr>
        <w:t>Создание условий, обеспечивающих охрану жизни, сохранение и укрепление здоровья обучающихся, формирование у них здорового образа жизни:</w:t>
      </w:r>
    </w:p>
    <w:p w:rsidR="00F31B87" w:rsidRPr="00F31B87" w:rsidRDefault="00F31B87" w:rsidP="00F31B87">
      <w:pPr>
        <w:jc w:val="both"/>
        <w:rPr>
          <w:sz w:val="28"/>
          <w:szCs w:val="28"/>
        </w:rPr>
      </w:pPr>
      <w:r w:rsidRPr="00F31B87">
        <w:rPr>
          <w:sz w:val="28"/>
          <w:szCs w:val="28"/>
        </w:rPr>
        <w:t xml:space="preserve">-создание безопасной </w:t>
      </w:r>
      <w:proofErr w:type="spellStart"/>
      <w:r w:rsidRPr="00F31B87">
        <w:rPr>
          <w:sz w:val="28"/>
          <w:szCs w:val="28"/>
        </w:rPr>
        <w:t>здоровьесберегающей</w:t>
      </w:r>
      <w:proofErr w:type="spellEnd"/>
      <w:r w:rsidRPr="00F31B87">
        <w:rPr>
          <w:sz w:val="28"/>
          <w:szCs w:val="28"/>
        </w:rPr>
        <w:t xml:space="preserve"> среды обучения;</w:t>
      </w:r>
    </w:p>
    <w:p w:rsidR="00F31B87" w:rsidRPr="00F31B87" w:rsidRDefault="00F31B87" w:rsidP="00F31B87">
      <w:pPr>
        <w:jc w:val="both"/>
        <w:rPr>
          <w:sz w:val="28"/>
          <w:szCs w:val="28"/>
        </w:rPr>
      </w:pPr>
      <w:r w:rsidRPr="00F31B87">
        <w:rPr>
          <w:sz w:val="28"/>
          <w:szCs w:val="28"/>
        </w:rPr>
        <w:t xml:space="preserve">-совершенствование организации питания </w:t>
      </w:r>
      <w:proofErr w:type="gramStart"/>
      <w:r w:rsidRPr="00F31B87">
        <w:rPr>
          <w:sz w:val="28"/>
          <w:szCs w:val="28"/>
        </w:rPr>
        <w:t>обучающихся</w:t>
      </w:r>
      <w:proofErr w:type="gramEnd"/>
      <w:r w:rsidRPr="00F31B87">
        <w:rPr>
          <w:sz w:val="28"/>
          <w:szCs w:val="28"/>
        </w:rPr>
        <w:t>.</w:t>
      </w:r>
    </w:p>
    <w:p w:rsidR="00F31B87" w:rsidRPr="00F31B87" w:rsidRDefault="00F31B87" w:rsidP="00F31B87">
      <w:pPr>
        <w:jc w:val="both"/>
        <w:rPr>
          <w:sz w:val="28"/>
          <w:szCs w:val="28"/>
        </w:rPr>
      </w:pPr>
      <w:r w:rsidRPr="00F31B87">
        <w:rPr>
          <w:sz w:val="28"/>
          <w:szCs w:val="28"/>
        </w:rPr>
        <w:t xml:space="preserve"> 5.Развитие экспериментальной деятельности педагогического коллектива лицея, реализация инновационных проектов и программ.</w:t>
      </w:r>
    </w:p>
    <w:p w:rsidR="00F31B87" w:rsidRPr="00F31B87" w:rsidRDefault="00F31B87" w:rsidP="00F31B87">
      <w:pPr>
        <w:jc w:val="both"/>
        <w:rPr>
          <w:sz w:val="28"/>
          <w:szCs w:val="28"/>
        </w:rPr>
      </w:pPr>
      <w:r w:rsidRPr="00F31B87">
        <w:rPr>
          <w:sz w:val="28"/>
          <w:szCs w:val="28"/>
        </w:rPr>
        <w:t>6.Реализация целевой программы «Организация образовательного процесса с учащимися, имеющими высокий уровень развития учебно-познавательной деятельности»</w:t>
      </w:r>
    </w:p>
    <w:p w:rsidR="00F31B87" w:rsidRPr="00F31B87" w:rsidRDefault="00F31B87" w:rsidP="00F31B87">
      <w:pPr>
        <w:jc w:val="both"/>
        <w:rPr>
          <w:sz w:val="28"/>
          <w:szCs w:val="28"/>
        </w:rPr>
      </w:pPr>
      <w:r w:rsidRPr="00F31B87">
        <w:rPr>
          <w:b/>
          <w:sz w:val="28"/>
          <w:szCs w:val="28"/>
        </w:rPr>
        <w:t xml:space="preserve">7. </w:t>
      </w:r>
      <w:r w:rsidRPr="00F31B87">
        <w:rPr>
          <w:sz w:val="28"/>
          <w:szCs w:val="28"/>
        </w:rPr>
        <w:t>Информатизация системы образования лицея, переход на электронные журналы и дневники, электронный документооборот. Доведение удельного веса педагогов лицея, владеющих  информационно-коммуникативными технологиями до 100% (2012 г.- 85%);</w:t>
      </w:r>
    </w:p>
    <w:p w:rsidR="00F31B87" w:rsidRPr="00F31B87" w:rsidRDefault="00F31B87" w:rsidP="00F31B87">
      <w:pPr>
        <w:jc w:val="both"/>
        <w:rPr>
          <w:sz w:val="28"/>
          <w:szCs w:val="28"/>
        </w:rPr>
      </w:pPr>
      <w:r w:rsidRPr="00F31B87">
        <w:rPr>
          <w:sz w:val="28"/>
          <w:szCs w:val="28"/>
        </w:rPr>
        <w:lastRenderedPageBreak/>
        <w:t xml:space="preserve">8. Освоение и использование в образовательном процессе современных педагогических технологий, в том числе, информационно-коммуникационных. </w:t>
      </w:r>
    </w:p>
    <w:p w:rsidR="00F31B87" w:rsidRPr="00F31B87" w:rsidRDefault="00F31B87" w:rsidP="00F31B87">
      <w:pPr>
        <w:jc w:val="both"/>
        <w:rPr>
          <w:sz w:val="28"/>
          <w:szCs w:val="28"/>
        </w:rPr>
      </w:pPr>
      <w:r w:rsidRPr="00F31B87">
        <w:rPr>
          <w:sz w:val="28"/>
          <w:szCs w:val="28"/>
        </w:rPr>
        <w:t>9. Укрепление кадрового потенциала лицея, увеличение удельного веса молодых, творчески работающих учителей, стимулирование труда педагогов. Обеспечение постоянного профессионального роста педагогических кадров через эффективную систему методической службы лицея.</w:t>
      </w:r>
    </w:p>
    <w:p w:rsidR="00F31B87" w:rsidRPr="00F31B87" w:rsidRDefault="00F31B87" w:rsidP="00F31B87">
      <w:pPr>
        <w:jc w:val="both"/>
        <w:rPr>
          <w:sz w:val="28"/>
          <w:szCs w:val="28"/>
        </w:rPr>
      </w:pPr>
      <w:r w:rsidRPr="00F31B87">
        <w:rPr>
          <w:sz w:val="28"/>
          <w:szCs w:val="28"/>
        </w:rPr>
        <w:t xml:space="preserve">10. Развитие воспитательного потенциала лицея,  </w:t>
      </w:r>
    </w:p>
    <w:p w:rsidR="00F31B87" w:rsidRPr="00F31B87" w:rsidRDefault="00F31B87" w:rsidP="00F31B87">
      <w:pPr>
        <w:pStyle w:val="a5"/>
        <w:ind w:hanging="51"/>
        <w:rPr>
          <w:rFonts w:ascii="Times New Roman" w:hAnsi="Times New Roman" w:cs="Times New Roman"/>
          <w:sz w:val="28"/>
          <w:szCs w:val="28"/>
        </w:rPr>
      </w:pPr>
      <w:r w:rsidRPr="00F31B87">
        <w:rPr>
          <w:rFonts w:ascii="Times New Roman" w:hAnsi="Times New Roman" w:cs="Times New Roman"/>
          <w:sz w:val="28"/>
          <w:szCs w:val="28"/>
        </w:rPr>
        <w:t xml:space="preserve">способствующего успешной социализации выпускников, повышению их гражданского самосознания; </w:t>
      </w:r>
    </w:p>
    <w:p w:rsidR="00F31B87" w:rsidRPr="00F31B87" w:rsidRDefault="00F31B87" w:rsidP="00F31B87">
      <w:pPr>
        <w:pStyle w:val="a5"/>
        <w:ind w:hanging="51"/>
        <w:rPr>
          <w:rFonts w:ascii="Times New Roman" w:hAnsi="Times New Roman" w:cs="Times New Roman"/>
          <w:sz w:val="28"/>
          <w:szCs w:val="28"/>
        </w:rPr>
      </w:pPr>
      <w:r w:rsidRPr="00F31B87">
        <w:rPr>
          <w:rFonts w:ascii="Times New Roman" w:hAnsi="Times New Roman" w:cs="Times New Roman"/>
          <w:sz w:val="28"/>
          <w:szCs w:val="28"/>
        </w:rPr>
        <w:t>- создание  условий для обеспечения многообразия типов воспитательных систем, образовательно-воспитательных программ;</w:t>
      </w:r>
    </w:p>
    <w:p w:rsidR="00F31B87" w:rsidRPr="00F31B87" w:rsidRDefault="00F31B87" w:rsidP="00F31B87">
      <w:pPr>
        <w:pStyle w:val="a5"/>
        <w:ind w:hanging="51"/>
        <w:rPr>
          <w:rFonts w:ascii="Times New Roman" w:hAnsi="Times New Roman" w:cs="Times New Roman"/>
          <w:sz w:val="28"/>
          <w:szCs w:val="28"/>
        </w:rPr>
      </w:pPr>
      <w:r w:rsidRPr="00F31B87">
        <w:rPr>
          <w:rFonts w:ascii="Times New Roman" w:hAnsi="Times New Roman" w:cs="Times New Roman"/>
          <w:sz w:val="28"/>
          <w:szCs w:val="28"/>
        </w:rPr>
        <w:t>- создание условий для успешной  социализации учащихся;</w:t>
      </w:r>
    </w:p>
    <w:p w:rsidR="00F31B87" w:rsidRPr="00F31B87" w:rsidRDefault="00F31B87" w:rsidP="00F31B87">
      <w:pPr>
        <w:pStyle w:val="a5"/>
        <w:ind w:hanging="51"/>
        <w:rPr>
          <w:rFonts w:ascii="Times New Roman" w:hAnsi="Times New Roman" w:cs="Times New Roman"/>
          <w:sz w:val="28"/>
          <w:szCs w:val="28"/>
        </w:rPr>
      </w:pPr>
      <w:r w:rsidRPr="00F31B87">
        <w:rPr>
          <w:rFonts w:ascii="Times New Roman" w:hAnsi="Times New Roman" w:cs="Times New Roman"/>
          <w:sz w:val="28"/>
          <w:szCs w:val="28"/>
        </w:rPr>
        <w:t xml:space="preserve">- увеличение доли учащихся в реализации социально-значимых проектов, в системе </w:t>
      </w:r>
      <w:proofErr w:type="spellStart"/>
      <w:r w:rsidRPr="00F31B87">
        <w:rPr>
          <w:rFonts w:ascii="Times New Roman" w:hAnsi="Times New Roman" w:cs="Times New Roman"/>
          <w:sz w:val="28"/>
          <w:szCs w:val="28"/>
        </w:rPr>
        <w:t>внутрилицейского</w:t>
      </w:r>
      <w:proofErr w:type="spellEnd"/>
      <w:r w:rsidRPr="00F31B8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   </w:t>
      </w:r>
    </w:p>
    <w:p w:rsidR="00F31B87" w:rsidRPr="00F31B87" w:rsidRDefault="00F31B87" w:rsidP="00F31B87">
      <w:pPr>
        <w:spacing w:line="271" w:lineRule="auto"/>
        <w:jc w:val="both"/>
        <w:rPr>
          <w:sz w:val="28"/>
          <w:szCs w:val="28"/>
        </w:rPr>
      </w:pPr>
      <w:r w:rsidRPr="00F31B87">
        <w:rPr>
          <w:sz w:val="28"/>
          <w:szCs w:val="28"/>
        </w:rPr>
        <w:t>11.Обеспечение эффективности государственно-общественных форм управления. Создание механизмов действенного участия родителей и общественных институтов в осуществлении контроля и проведении оценки качества образования.</w:t>
      </w:r>
    </w:p>
    <w:p w:rsidR="00F31B87" w:rsidRPr="00F31B87" w:rsidRDefault="00F31B87" w:rsidP="00F31B8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31B87">
        <w:rPr>
          <w:rFonts w:ascii="Times New Roman" w:hAnsi="Times New Roman" w:cs="Times New Roman"/>
          <w:sz w:val="28"/>
          <w:szCs w:val="28"/>
        </w:rPr>
        <w:t>12. Укрепление учебно-материальной базы, обеспечение необходимыми  финансовыми ресурсами:</w:t>
      </w:r>
    </w:p>
    <w:p w:rsidR="00F31B87" w:rsidRPr="00F31B87" w:rsidRDefault="00F31B87" w:rsidP="00F31B87">
      <w:pPr>
        <w:pStyle w:val="a5"/>
        <w:ind w:hanging="51"/>
        <w:rPr>
          <w:rFonts w:ascii="Times New Roman" w:hAnsi="Times New Roman" w:cs="Times New Roman"/>
          <w:sz w:val="28"/>
          <w:szCs w:val="28"/>
        </w:rPr>
      </w:pPr>
      <w:r w:rsidRPr="00F31B87">
        <w:rPr>
          <w:rFonts w:ascii="Times New Roman" w:hAnsi="Times New Roman" w:cs="Times New Roman"/>
          <w:sz w:val="28"/>
          <w:szCs w:val="28"/>
        </w:rPr>
        <w:t xml:space="preserve">- разработка и внедрение четкой схемы финансирования лицея, переход в статус автономного учреждения; </w:t>
      </w:r>
    </w:p>
    <w:p w:rsidR="00291B86" w:rsidRPr="00F31B87" w:rsidRDefault="00F31B87" w:rsidP="00F31B87">
      <w:pPr>
        <w:tabs>
          <w:tab w:val="left" w:pos="1368"/>
          <w:tab w:val="left" w:pos="8388"/>
        </w:tabs>
        <w:jc w:val="both"/>
        <w:rPr>
          <w:sz w:val="28"/>
          <w:szCs w:val="28"/>
        </w:rPr>
      </w:pPr>
      <w:r w:rsidRPr="00F31B87">
        <w:rPr>
          <w:sz w:val="28"/>
          <w:szCs w:val="28"/>
        </w:rPr>
        <w:t>-проведение регулярного капитального  и текущего ремонта здания (особенно, двух старых корпусов), оснащение  учебных кабинетов и помещений лицея необходимым оборудованием, учебными программами, мебелью, современным компьютерным оборудованием.</w:t>
      </w:r>
      <w:r w:rsidR="00291B86" w:rsidRPr="00F31B87">
        <w:rPr>
          <w:sz w:val="28"/>
          <w:szCs w:val="28"/>
        </w:rPr>
        <w:t xml:space="preserve"> </w:t>
      </w:r>
    </w:p>
    <w:p w:rsidR="00291B86" w:rsidRPr="00C54B86" w:rsidRDefault="00291B86" w:rsidP="00291B86">
      <w:pPr>
        <w:pStyle w:val="a3"/>
        <w:jc w:val="both"/>
        <w:rPr>
          <w:b w:val="0"/>
          <w:sz w:val="24"/>
          <w:szCs w:val="24"/>
          <w:u w:val="none"/>
        </w:rPr>
      </w:pPr>
    </w:p>
    <w:p w:rsidR="001973E7" w:rsidRPr="001973E7" w:rsidRDefault="001973E7" w:rsidP="001973E7">
      <w:pPr>
        <w:jc w:val="both"/>
        <w:rPr>
          <w:sz w:val="28"/>
          <w:szCs w:val="28"/>
        </w:rPr>
      </w:pPr>
      <w:r w:rsidRPr="001973E7">
        <w:rPr>
          <w:b/>
          <w:sz w:val="28"/>
          <w:szCs w:val="28"/>
          <w:u w:val="single"/>
        </w:rPr>
        <w:t>Постановили</w:t>
      </w:r>
      <w:r w:rsidRPr="001973E7">
        <w:rPr>
          <w:sz w:val="28"/>
          <w:szCs w:val="28"/>
        </w:rPr>
        <w:t xml:space="preserve">: согласовать </w:t>
      </w:r>
      <w:r>
        <w:rPr>
          <w:sz w:val="28"/>
          <w:szCs w:val="28"/>
        </w:rPr>
        <w:t>проект Программы развития лицея на 2012-2016 годы.</w:t>
      </w:r>
    </w:p>
    <w:p w:rsidR="001973E7" w:rsidRPr="001973E7" w:rsidRDefault="001973E7" w:rsidP="001973E7">
      <w:pPr>
        <w:jc w:val="both"/>
        <w:rPr>
          <w:sz w:val="28"/>
          <w:szCs w:val="28"/>
        </w:rPr>
      </w:pPr>
    </w:p>
    <w:p w:rsidR="001973E7" w:rsidRDefault="001973E7" w:rsidP="001973E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Голосование: </w:t>
      </w:r>
      <w:proofErr w:type="gramStart"/>
      <w:r w:rsidRPr="001973E7">
        <w:rPr>
          <w:bCs/>
          <w:sz w:val="28"/>
          <w:szCs w:val="28"/>
        </w:rPr>
        <w:t>за</w:t>
      </w:r>
      <w:proofErr w:type="gramEnd"/>
      <w:r w:rsidRPr="001973E7">
        <w:rPr>
          <w:bCs/>
          <w:sz w:val="28"/>
          <w:szCs w:val="28"/>
        </w:rPr>
        <w:t xml:space="preserve"> - единогласно.</w:t>
      </w:r>
    </w:p>
    <w:p w:rsidR="00C66A62" w:rsidRDefault="00C66A62" w:rsidP="001973E7">
      <w:pPr>
        <w:jc w:val="both"/>
        <w:rPr>
          <w:bCs/>
          <w:sz w:val="28"/>
          <w:szCs w:val="28"/>
        </w:rPr>
      </w:pPr>
    </w:p>
    <w:p w:rsidR="00C66A62" w:rsidRDefault="00C66A62" w:rsidP="001973E7">
      <w:pPr>
        <w:jc w:val="both"/>
        <w:rPr>
          <w:bCs/>
          <w:sz w:val="28"/>
          <w:szCs w:val="28"/>
        </w:rPr>
      </w:pPr>
      <w:r w:rsidRPr="00C66A62">
        <w:rPr>
          <w:b/>
          <w:bCs/>
          <w:sz w:val="28"/>
          <w:szCs w:val="28"/>
        </w:rPr>
        <w:t>По второму вопросу</w:t>
      </w:r>
      <w:r>
        <w:rPr>
          <w:bCs/>
          <w:sz w:val="28"/>
          <w:szCs w:val="28"/>
        </w:rPr>
        <w:t xml:space="preserve"> слушали Кудряшову О.В., которая предложила согласовать проект Положения о порядке распределения стимулирующей части ФОТ в новой редакции. Изменения коснулись содержания таблиц, которое приближено к таблицам критериев и показателей деятельности педагогов для аттестации в новой форме. Положение будет вынесено на рассмотрение общего собрания трудового коллектива в августе текущего года и профсоюзного комитета лицея.</w:t>
      </w:r>
    </w:p>
    <w:p w:rsidR="00C66A62" w:rsidRDefault="00C66A62" w:rsidP="001973E7">
      <w:pPr>
        <w:jc w:val="both"/>
        <w:rPr>
          <w:bCs/>
          <w:sz w:val="28"/>
          <w:szCs w:val="28"/>
        </w:rPr>
      </w:pPr>
    </w:p>
    <w:p w:rsidR="00C66A62" w:rsidRPr="00C66A62" w:rsidRDefault="00C66A62" w:rsidP="001973E7">
      <w:pPr>
        <w:jc w:val="both"/>
        <w:rPr>
          <w:sz w:val="28"/>
          <w:szCs w:val="28"/>
        </w:rPr>
      </w:pPr>
      <w:r w:rsidRPr="00C66A62">
        <w:rPr>
          <w:b/>
          <w:bCs/>
          <w:sz w:val="28"/>
          <w:szCs w:val="28"/>
          <w:u w:val="single"/>
        </w:rPr>
        <w:lastRenderedPageBreak/>
        <w:t>Постановили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Cs/>
          <w:sz w:val="28"/>
          <w:szCs w:val="28"/>
        </w:rPr>
        <w:t>согласовать проект Положения о порядке распределения стимулирующей части ФОТ в новой редакции.</w:t>
      </w:r>
    </w:p>
    <w:p w:rsidR="001973E7" w:rsidRDefault="001973E7" w:rsidP="001973E7">
      <w:pPr>
        <w:pStyle w:val="2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6A62" w:rsidRDefault="00C66A62" w:rsidP="00C66A6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Голосование: </w:t>
      </w:r>
      <w:proofErr w:type="gramStart"/>
      <w:r w:rsidRPr="001973E7">
        <w:rPr>
          <w:bCs/>
          <w:sz w:val="28"/>
          <w:szCs w:val="28"/>
        </w:rPr>
        <w:t>за</w:t>
      </w:r>
      <w:proofErr w:type="gramEnd"/>
      <w:r w:rsidRPr="001973E7">
        <w:rPr>
          <w:bCs/>
          <w:sz w:val="28"/>
          <w:szCs w:val="28"/>
        </w:rPr>
        <w:t xml:space="preserve"> - единогласно.</w:t>
      </w:r>
    </w:p>
    <w:p w:rsidR="001C4DC8" w:rsidRDefault="001C4DC8" w:rsidP="00C66A62">
      <w:pPr>
        <w:jc w:val="both"/>
        <w:rPr>
          <w:bCs/>
          <w:sz w:val="28"/>
          <w:szCs w:val="28"/>
        </w:rPr>
      </w:pPr>
    </w:p>
    <w:p w:rsidR="001C4DC8" w:rsidRDefault="001C4DC8" w:rsidP="00C66A62">
      <w:pPr>
        <w:jc w:val="both"/>
        <w:rPr>
          <w:bCs/>
          <w:sz w:val="28"/>
          <w:szCs w:val="28"/>
        </w:rPr>
      </w:pPr>
      <w:r w:rsidRPr="001C4DC8">
        <w:rPr>
          <w:b/>
          <w:bCs/>
          <w:sz w:val="28"/>
          <w:szCs w:val="28"/>
        </w:rPr>
        <w:t>По третьему вопросу</w:t>
      </w:r>
      <w:r>
        <w:rPr>
          <w:bCs/>
          <w:sz w:val="28"/>
          <w:szCs w:val="28"/>
        </w:rPr>
        <w:t xml:space="preserve"> слушали Кудряшову О.В., которая предложила рассмотреть вопрос о введении с нового учебного года Федерального образовательного стандарта основного общего образования. Представлена презентация стандарта нового поколения.</w:t>
      </w:r>
    </w:p>
    <w:p w:rsidR="001C4DC8" w:rsidRDefault="001C4DC8" w:rsidP="00C66A62">
      <w:pPr>
        <w:jc w:val="both"/>
        <w:rPr>
          <w:bCs/>
          <w:sz w:val="28"/>
          <w:szCs w:val="28"/>
        </w:rPr>
      </w:pPr>
    </w:p>
    <w:p w:rsidR="001C4DC8" w:rsidRDefault="001C4DC8" w:rsidP="00C66A62">
      <w:pPr>
        <w:jc w:val="both"/>
        <w:rPr>
          <w:bCs/>
          <w:sz w:val="28"/>
          <w:szCs w:val="28"/>
        </w:rPr>
      </w:pPr>
      <w:r w:rsidRPr="001C4DC8">
        <w:rPr>
          <w:b/>
          <w:bCs/>
          <w:sz w:val="28"/>
          <w:szCs w:val="28"/>
        </w:rPr>
        <w:t>Постановили</w:t>
      </w:r>
      <w:r>
        <w:rPr>
          <w:bCs/>
          <w:sz w:val="28"/>
          <w:szCs w:val="28"/>
        </w:rPr>
        <w:t xml:space="preserve">: согласовать введение с нового учебного года ФГОС ООО с 5-го класса. </w:t>
      </w:r>
    </w:p>
    <w:p w:rsidR="001C4DC8" w:rsidRDefault="001C4DC8" w:rsidP="001C4DC8">
      <w:pPr>
        <w:jc w:val="both"/>
        <w:rPr>
          <w:b/>
          <w:bCs/>
          <w:sz w:val="28"/>
          <w:szCs w:val="28"/>
        </w:rPr>
      </w:pPr>
    </w:p>
    <w:p w:rsidR="001C4DC8" w:rsidRDefault="001C4DC8" w:rsidP="001C4DC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Голосование: </w:t>
      </w:r>
      <w:r w:rsidRPr="001973E7">
        <w:rPr>
          <w:bCs/>
          <w:sz w:val="28"/>
          <w:szCs w:val="28"/>
        </w:rPr>
        <w:t>за - единогласно.</w:t>
      </w:r>
    </w:p>
    <w:p w:rsidR="00C66A62" w:rsidRPr="001973E7" w:rsidRDefault="00C66A62" w:rsidP="001973E7">
      <w:pPr>
        <w:pStyle w:val="2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E7" w:rsidRPr="001973E7" w:rsidRDefault="001973E7" w:rsidP="001973E7"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  <w:r w:rsidRPr="001973E7">
        <w:rPr>
          <w:rFonts w:ascii="Times New Roman" w:hAnsi="Times New Roman" w:cs="Times New Roman"/>
          <w:sz w:val="28"/>
          <w:szCs w:val="28"/>
        </w:rPr>
        <w:t xml:space="preserve">Председатель       ______________  </w:t>
      </w:r>
      <w:proofErr w:type="spellStart"/>
      <w:r w:rsidRPr="001973E7"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  <w:r w:rsidRPr="001973E7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1973E7" w:rsidRPr="001973E7" w:rsidRDefault="001973E7" w:rsidP="001973E7"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</w:p>
    <w:p w:rsidR="001973E7" w:rsidRPr="001973E7" w:rsidRDefault="001973E7" w:rsidP="001973E7">
      <w:pPr>
        <w:pStyle w:val="21"/>
        <w:rPr>
          <w:rFonts w:ascii="Times New Roman" w:hAnsi="Times New Roman" w:cs="Times New Roman"/>
          <w:sz w:val="28"/>
          <w:szCs w:val="28"/>
        </w:rPr>
      </w:pPr>
      <w:r w:rsidRPr="001973E7">
        <w:rPr>
          <w:rFonts w:ascii="Times New Roman" w:hAnsi="Times New Roman" w:cs="Times New Roman"/>
          <w:sz w:val="28"/>
          <w:szCs w:val="28"/>
        </w:rPr>
        <w:t xml:space="preserve">                     Секретарь             ______________  Полянская О.И.</w:t>
      </w:r>
    </w:p>
    <w:p w:rsidR="001973E7" w:rsidRPr="001973E7" w:rsidRDefault="001973E7" w:rsidP="001973E7">
      <w:pPr>
        <w:rPr>
          <w:sz w:val="28"/>
          <w:szCs w:val="28"/>
        </w:rPr>
      </w:pPr>
    </w:p>
    <w:p w:rsidR="004978C9" w:rsidRDefault="004978C9"/>
    <w:sectPr w:rsidR="004978C9" w:rsidSect="0049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11AA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234537BF"/>
    <w:multiLevelType w:val="hybridMultilevel"/>
    <w:tmpl w:val="35B8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41D"/>
    <w:multiLevelType w:val="hybridMultilevel"/>
    <w:tmpl w:val="39444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D7944"/>
    <w:multiLevelType w:val="multilevel"/>
    <w:tmpl w:val="03D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86"/>
    <w:rsid w:val="001973E7"/>
    <w:rsid w:val="001C4DC8"/>
    <w:rsid w:val="00291B86"/>
    <w:rsid w:val="004978C9"/>
    <w:rsid w:val="007A1077"/>
    <w:rsid w:val="00C616AB"/>
    <w:rsid w:val="00C66A62"/>
    <w:rsid w:val="00CA4F40"/>
    <w:rsid w:val="00F3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B86"/>
    <w:pPr>
      <w:jc w:val="center"/>
    </w:pPr>
    <w:rPr>
      <w:b/>
      <w:sz w:val="32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291B86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customStyle="1" w:styleId="21">
    <w:name w:val="Список 21"/>
    <w:basedOn w:val="a"/>
    <w:rsid w:val="00291B86"/>
    <w:pPr>
      <w:widowControl w:val="0"/>
      <w:autoSpaceDE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31">
    <w:name w:val="Список 31"/>
    <w:basedOn w:val="a"/>
    <w:rsid w:val="00291B86"/>
    <w:pPr>
      <w:widowControl w:val="0"/>
      <w:autoSpaceDE w:val="0"/>
      <w:ind w:left="849" w:hanging="283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rsid w:val="00291B86"/>
    <w:pPr>
      <w:widowControl w:val="0"/>
      <w:autoSpaceDE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91B86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rsid w:val="00291B86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2012-07-12T09:52:00Z</dcterms:created>
  <dcterms:modified xsi:type="dcterms:W3CDTF">2012-11-16T18:23:00Z</dcterms:modified>
</cp:coreProperties>
</file>